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ПОЛЬЗОВАТЕЛЬСКОЕ СОГЛАШЕНИЕ</w:t>
      </w:r>
    </w:p>
    <w:p w14:paraId="00000002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 xml:space="preserve">Настоящее Пользовательское соглашение (далее – «Соглашение») является публичной офертой и определяет условия использования сайта </w:t>
      </w:r>
      <w:r w:rsidRPr="00C40EF9">
        <w:rPr>
          <w:b/>
          <w:bCs/>
          <w:sz w:val="27"/>
          <w:szCs w:val="27"/>
        </w:rPr>
        <w:t>rtsochi.ru</w:t>
      </w:r>
      <w:r>
        <w:rPr>
          <w:sz w:val="27"/>
          <w:szCs w:val="27"/>
        </w:rPr>
        <w:t xml:space="preserve"> (далее – «Сайт»), между Администрацией Сайта (далее – «Администрация») и Пользователем (далее – «Пользователь»).</w:t>
      </w:r>
    </w:p>
    <w:p w14:paraId="00000003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1. Предмет соглашения</w:t>
      </w:r>
    </w:p>
    <w:p w14:paraId="00000004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1.1. Администрация предоставляет Пользователю доступ к Сайту и его функционалу на условиях, изложенных в настоящем Соглашении.</w:t>
      </w:r>
    </w:p>
    <w:p w14:paraId="00000005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1.2. Пользователь, используя Сайт, подтверждает свое полное и безоговорочное согласие с условиями настоящего Соглашения.</w:t>
      </w:r>
    </w:p>
    <w:p w14:paraId="00000006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1.3. Настоящее Соглашение является юридически обязательным документом.</w:t>
      </w:r>
    </w:p>
    <w:p w14:paraId="00000007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2. Описание Сайта и его функциональности</w:t>
      </w:r>
    </w:p>
    <w:p w14:paraId="00000008" w14:textId="6444DEAB" w:rsidR="009F2289" w:rsidRDefault="00000000">
      <w:pPr>
        <w:spacing w:before="160" w:after="300"/>
        <w:rPr>
          <w:b/>
          <w:bCs/>
          <w:sz w:val="27"/>
          <w:szCs w:val="27"/>
          <w:highlight w:val="yellow"/>
        </w:rPr>
      </w:pPr>
      <w:r>
        <w:rPr>
          <w:sz w:val="27"/>
          <w:szCs w:val="27"/>
        </w:rPr>
        <w:t xml:space="preserve">2.1. </w:t>
      </w:r>
      <w:r w:rsidRPr="00C40EF9">
        <w:rPr>
          <w:sz w:val="27"/>
          <w:szCs w:val="27"/>
        </w:rPr>
        <w:t>Сайт</w:t>
      </w:r>
      <w:r w:rsidRPr="00C40EF9">
        <w:rPr>
          <w:b/>
          <w:bCs/>
          <w:sz w:val="27"/>
          <w:szCs w:val="27"/>
        </w:rPr>
        <w:t xml:space="preserve"> rtsochi.ru</w:t>
      </w:r>
      <w:r>
        <w:rPr>
          <w:sz w:val="27"/>
          <w:szCs w:val="27"/>
        </w:rPr>
        <w:t xml:space="preserve"> предназначен для </w:t>
      </w:r>
      <w:r w:rsidRPr="00C40EF9">
        <w:rPr>
          <w:b/>
          <w:bCs/>
          <w:sz w:val="27"/>
          <w:szCs w:val="27"/>
        </w:rPr>
        <w:t>предоставления информации об услугах по ремонту цифровой техники в Сочи, приёма и обработки заявок на ремонт, а также консультирования Пользователей по вопросам стоимости и сроков выполнения работ.</w:t>
      </w:r>
    </w:p>
    <w:p w14:paraId="00000009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2.2. Перечень функций и возможностей Сайта может быть изменен</w:t>
      </w:r>
      <w:r>
        <w:rPr>
          <w:color w:val="EEF0FF"/>
          <w:sz w:val="27"/>
          <w:szCs w:val="27"/>
        </w:rPr>
        <w:t xml:space="preserve"> </w:t>
      </w:r>
      <w:r>
        <w:rPr>
          <w:sz w:val="27"/>
          <w:szCs w:val="27"/>
        </w:rPr>
        <w:t>Администрацией без предварительного уведомления Пользователя.</w:t>
      </w:r>
    </w:p>
    <w:p w14:paraId="0000000A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3. Правила использования Сайта</w:t>
      </w:r>
    </w:p>
    <w:p w14:paraId="0000000B" w14:textId="77777777" w:rsidR="009F2289" w:rsidRDefault="00000000">
      <w:pPr>
        <w:spacing w:before="160" w:after="160"/>
        <w:rPr>
          <w:sz w:val="27"/>
          <w:szCs w:val="27"/>
        </w:rPr>
      </w:pPr>
      <w:r>
        <w:rPr>
          <w:sz w:val="27"/>
          <w:szCs w:val="27"/>
        </w:rPr>
        <w:t>3.1. Пользователь обязуется использовать Сайт исключительно в соответствии с его целевым назначением и в рамках действующего законодательства.</w:t>
      </w:r>
    </w:p>
    <w:p w14:paraId="0000000C" w14:textId="77777777" w:rsidR="009F2289" w:rsidRDefault="00000000">
      <w:pPr>
        <w:spacing w:before="160" w:after="160"/>
        <w:rPr>
          <w:sz w:val="27"/>
          <w:szCs w:val="27"/>
        </w:rPr>
      </w:pPr>
      <w:r>
        <w:rPr>
          <w:sz w:val="27"/>
          <w:szCs w:val="27"/>
        </w:rPr>
        <w:t>3.2. Пользователь не имеет права:</w:t>
      </w:r>
    </w:p>
    <w:p w14:paraId="0000000D" w14:textId="77777777" w:rsidR="009F2289" w:rsidRDefault="00000000">
      <w:pPr>
        <w:numPr>
          <w:ilvl w:val="0"/>
          <w:numId w:val="1"/>
        </w:numPr>
        <w:spacing w:before="160"/>
        <w:rPr>
          <w:color w:val="000000"/>
        </w:rPr>
      </w:pPr>
      <w:r>
        <w:rPr>
          <w:sz w:val="27"/>
          <w:szCs w:val="27"/>
        </w:rPr>
        <w:t>Пытаться получить несанкционированный доступ к информации, содержащейся на Сайте.</w:t>
      </w:r>
    </w:p>
    <w:p w14:paraId="0000000E" w14:textId="77777777" w:rsidR="009F2289" w:rsidRDefault="00000000">
      <w:pPr>
        <w:numPr>
          <w:ilvl w:val="0"/>
          <w:numId w:val="1"/>
        </w:numPr>
        <w:rPr>
          <w:color w:val="000000"/>
        </w:rPr>
      </w:pPr>
      <w:r>
        <w:rPr>
          <w:sz w:val="27"/>
          <w:szCs w:val="27"/>
        </w:rPr>
        <w:lastRenderedPageBreak/>
        <w:t>Использовать Сайт для распространения вредоносного программного обеспечения, спама или другой незаконной информации.</w:t>
      </w:r>
    </w:p>
    <w:p w14:paraId="0000000F" w14:textId="77777777" w:rsidR="009F2289" w:rsidRDefault="00000000">
      <w:pPr>
        <w:numPr>
          <w:ilvl w:val="0"/>
          <w:numId w:val="1"/>
        </w:numPr>
        <w:rPr>
          <w:color w:val="000000"/>
        </w:rPr>
      </w:pPr>
      <w:r>
        <w:rPr>
          <w:sz w:val="27"/>
          <w:szCs w:val="27"/>
        </w:rPr>
        <w:t>Вмешиваться в работу Сайта, изменять его код или функциональность.</w:t>
      </w:r>
    </w:p>
    <w:p w14:paraId="00000010" w14:textId="77777777" w:rsidR="009F2289" w:rsidRDefault="00000000">
      <w:pPr>
        <w:numPr>
          <w:ilvl w:val="0"/>
          <w:numId w:val="1"/>
        </w:numPr>
        <w:spacing w:after="300"/>
        <w:rPr>
          <w:color w:val="000000"/>
        </w:rPr>
      </w:pPr>
      <w:r>
        <w:rPr>
          <w:sz w:val="27"/>
          <w:szCs w:val="27"/>
        </w:rPr>
        <w:t>Нарушать права третьих лиц при использовании Сайта.</w:t>
      </w:r>
    </w:p>
    <w:p w14:paraId="00000011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3.3. Администрация оставляет за собой право ограничить или прекратить доступ Пользователя к Сайту в случае нарушения им условий настоящего Соглашения.</w:t>
      </w:r>
    </w:p>
    <w:p w14:paraId="00000012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4. Ответственность сторон</w:t>
      </w:r>
    </w:p>
    <w:p w14:paraId="00000013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4.1. Администрация не несет ответственности за убытки, причиненные Пользователю в результате использования Сайта, в том числе за возможные ошибки в работе Сайта, перерывы в работе, потерю данных и т.д.</w:t>
      </w:r>
    </w:p>
    <w:p w14:paraId="00000014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4.2. Пользователь несет полную ответственность за свои действия при использовании Сайта, а также за последствия таких действий.</w:t>
      </w:r>
    </w:p>
    <w:p w14:paraId="00000015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4.3. Администрация не несет ответственности за содержание информации, размещенной Пользователем на Сайте.</w:t>
      </w:r>
    </w:p>
    <w:p w14:paraId="00000016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5. Обработка персональных данных</w:t>
      </w:r>
    </w:p>
    <w:p w14:paraId="00000017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5.1. Администрация обязуется соблюдать конфиденциальность персональных данных Пользователя, полученных в процессе использования Сайта.</w:t>
      </w:r>
    </w:p>
    <w:p w14:paraId="00000018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5.2. Подробная информация об обработке персональных данных содержится в Политике конфиденциальности, являющейся неотъемлемой частью настоящего Соглашения.</w:t>
      </w:r>
    </w:p>
    <w:p w14:paraId="00000019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6. Срок действия и порядок изменения Соглашения</w:t>
      </w:r>
    </w:p>
    <w:p w14:paraId="0000001A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6.1. Настоящее Соглашение вступает в силу с момента его принятия Пользователем и действует бессрочно.</w:t>
      </w:r>
    </w:p>
    <w:p w14:paraId="0000001B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 xml:space="preserve">6.2. Администрация оставляет за собой право вносить изменения в настоящее Соглашение. Информация об изменениях будет </w:t>
      </w:r>
      <w:r>
        <w:rPr>
          <w:sz w:val="27"/>
          <w:szCs w:val="27"/>
        </w:rPr>
        <w:lastRenderedPageBreak/>
        <w:t>размещена на Сайте. Пользователь считается принявшим изменения, если он продолжает использовать Сайт после внесения изменений.</w:t>
      </w:r>
    </w:p>
    <w:p w14:paraId="0000001C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7. Разрешение споров</w:t>
      </w:r>
    </w:p>
    <w:p w14:paraId="0000001D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7.1. Все споры, возникающие между Администрацией и Пользователем в связи с настоящим Соглашением, подлежат разрешению в порядке, предусмотренном действующим законодательством.</w:t>
      </w:r>
    </w:p>
    <w:p w14:paraId="0000001E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8. Прочие условия</w:t>
      </w:r>
    </w:p>
    <w:p w14:paraId="0000001F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8.1. Во всем остальном, что не предусмотрено настоящим Соглашением, стороны руководствуются действующим законодательством.</w:t>
      </w:r>
    </w:p>
    <w:p w14:paraId="00000020" w14:textId="77777777" w:rsidR="009F2289" w:rsidRDefault="00000000">
      <w:pPr>
        <w:spacing w:before="160" w:after="300"/>
        <w:rPr>
          <w:sz w:val="27"/>
          <w:szCs w:val="27"/>
        </w:rPr>
      </w:pPr>
      <w:r>
        <w:rPr>
          <w:sz w:val="27"/>
          <w:szCs w:val="27"/>
        </w:rPr>
        <w:t>8.2. Если какое-либо положение настоящего Соглашения будет признано недействительным, это не повлияет на действительность остальных положений.</w:t>
      </w:r>
    </w:p>
    <w:p w14:paraId="00000021" w14:textId="77777777" w:rsidR="009F2289" w:rsidRDefault="00000000">
      <w:pPr>
        <w:spacing w:before="300" w:after="160"/>
        <w:rPr>
          <w:sz w:val="27"/>
          <w:szCs w:val="27"/>
        </w:rPr>
      </w:pPr>
      <w:r>
        <w:rPr>
          <w:sz w:val="27"/>
          <w:szCs w:val="27"/>
        </w:rPr>
        <w:t>Контактная информация Администрации:</w:t>
      </w:r>
    </w:p>
    <w:p w14:paraId="00000022" w14:textId="77777777" w:rsidR="009F2289" w:rsidRDefault="00000000">
      <w:pPr>
        <w:spacing w:before="160" w:after="300"/>
        <w:rPr>
          <w:b/>
          <w:bCs/>
          <w:sz w:val="27"/>
          <w:szCs w:val="27"/>
          <w:highlight w:val="yellow"/>
        </w:rPr>
      </w:pPr>
      <w:r w:rsidRPr="00C40EF9">
        <w:rPr>
          <w:b/>
          <w:bCs/>
          <w:sz w:val="27"/>
          <w:szCs w:val="27"/>
        </w:rPr>
        <w:t>сайт https://rtsochi.ru (форма обратной связи в разделе «Контакты»)</w:t>
      </w:r>
    </w:p>
    <w:p w14:paraId="00000023" w14:textId="77777777" w:rsidR="009F2289" w:rsidRDefault="009F2289">
      <w:pPr>
        <w:rPr>
          <w:b/>
          <w:bCs/>
          <w:highlight w:val="yellow"/>
        </w:rPr>
      </w:pPr>
    </w:p>
    <w:p w14:paraId="00000024" w14:textId="77777777" w:rsidR="009F2289" w:rsidRDefault="009F2289"/>
    <w:sectPr w:rsidR="009F2289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8FC6A" w14:textId="77777777" w:rsidR="00F53EA8" w:rsidRDefault="00F53EA8">
      <w:pPr>
        <w:spacing w:line="240" w:lineRule="auto"/>
      </w:pPr>
      <w:r>
        <w:separator/>
      </w:r>
    </w:p>
  </w:endnote>
  <w:endnote w:type="continuationSeparator" w:id="0">
    <w:p w14:paraId="7BBC2AA4" w14:textId="77777777" w:rsidR="00F53EA8" w:rsidRDefault="00F53E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3FB549CD-D319-4C0E-B8D6-18A7D74F18B7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EF9ED864-C29C-41D2-A425-2E7A8F1D6AE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3DF69" w14:textId="77777777" w:rsidR="00F53EA8" w:rsidRDefault="00F53EA8">
      <w:pPr>
        <w:spacing w:line="240" w:lineRule="auto"/>
      </w:pPr>
      <w:r>
        <w:separator/>
      </w:r>
    </w:p>
  </w:footnote>
  <w:footnote w:type="continuationSeparator" w:id="0">
    <w:p w14:paraId="384AC1AC" w14:textId="77777777" w:rsidR="00F53EA8" w:rsidRDefault="00F53E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5" w14:textId="77777777" w:rsidR="009F2289" w:rsidRDefault="009F22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F018FD"/>
    <w:multiLevelType w:val="multilevel"/>
    <w:tmpl w:val="A8CAD11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EEF0FF"/>
        <w:sz w:val="27"/>
        <w:szCs w:val="27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43176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289"/>
    <w:rsid w:val="009F2289"/>
    <w:rsid w:val="00C40EF9"/>
    <w:rsid w:val="00F53EA8"/>
    <w:rsid w:val="00F9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23D604-811B-4C38-BB4F-A2DDD1FA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Виталий Кальницкий</cp:lastModifiedBy>
  <cp:revision>2</cp:revision>
  <dcterms:created xsi:type="dcterms:W3CDTF">2026-09-09T09:17:00Z</dcterms:created>
  <dcterms:modified xsi:type="dcterms:W3CDTF">2026-09-09T09:18:00Z</dcterms:modified>
</cp:coreProperties>
</file>